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7E" w:rsidRDefault="00095D7E" w:rsidP="0057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MA"/>
        </w:rPr>
      </w:pPr>
    </w:p>
    <w:p w:rsidR="00573258" w:rsidRPr="00573258" w:rsidRDefault="00573258" w:rsidP="0057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MA"/>
        </w:rPr>
      </w:pPr>
      <w:r w:rsidRPr="00573258">
        <w:rPr>
          <w:rFonts w:ascii="Times New Roman" w:eastAsia="Calibri" w:hAnsi="Times New Roman" w:cs="Times New Roman"/>
          <w:b/>
          <w:bCs/>
          <w:sz w:val="24"/>
          <w:szCs w:val="24"/>
          <w:lang w:val="fr-MA"/>
        </w:rPr>
        <w:t>Note d’information</w:t>
      </w:r>
    </w:p>
    <w:p w:rsidR="00573258" w:rsidRDefault="00573258" w:rsidP="0057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MA"/>
        </w:rPr>
      </w:pPr>
    </w:p>
    <w:p w:rsidR="00573258" w:rsidRPr="00573258" w:rsidRDefault="00573258" w:rsidP="0057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MA"/>
        </w:rPr>
      </w:pPr>
      <w:r w:rsidRPr="00573258">
        <w:rPr>
          <w:rFonts w:ascii="Times New Roman" w:eastAsia="Calibri" w:hAnsi="Times New Roman" w:cs="Times New Roman"/>
          <w:b/>
          <w:bCs/>
          <w:sz w:val="24"/>
          <w:szCs w:val="24"/>
          <w:lang w:val="fr-MA"/>
        </w:rPr>
        <w:t>Nouvelles directives pour les demandes d'autorisations en vertu du Décret n° 2.20.131 relatif aux autorisations et aux déclarations des activités, installations, et sources de rayonnements ionisants y associées relevant de la Catégorie II.</w:t>
      </w:r>
    </w:p>
    <w:p w:rsidR="00573258" w:rsidRPr="00573258" w:rsidRDefault="00573258" w:rsidP="0057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MA"/>
        </w:rPr>
      </w:pPr>
    </w:p>
    <w:p w:rsidR="00573258" w:rsidRPr="00573258" w:rsidRDefault="00573258" w:rsidP="0094499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MA"/>
        </w:rPr>
      </w:pPr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 xml:space="preserve">À compter de la date d'entrée en vigueur du décret n° 2-20-131, la demande d'autorisation doit être présentée dans le format standard prévu et annexé audit décret n° 2-20-131, disponible sur notre site web </w:t>
      </w:r>
      <w:hyperlink r:id="rId4" w:history="1">
        <w:r w:rsidRPr="0057325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fr-MA"/>
          </w:rPr>
          <w:t>www.amssnur.org</w:t>
        </w:r>
      </w:hyperlink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 xml:space="preserve">. « Modèle de demande d’autorisation des activités, installations et sources de rayonnements ionisants y associées relevant de la catégorie 2 », accompagnée d’un dossier comprenant :  </w:t>
      </w:r>
      <w:r w:rsidRPr="00573258">
        <w:rPr>
          <w:rFonts w:ascii="Times New Roman" w:eastAsia="Calibri" w:hAnsi="Times New Roman" w:cs="Times New Roman"/>
          <w:b/>
          <w:bCs/>
          <w:sz w:val="24"/>
          <w:szCs w:val="24"/>
          <w:lang w:val="fr-MA"/>
        </w:rPr>
        <w:t>(a)</w:t>
      </w:r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 xml:space="preserve"> le formulaire spécifique à l’activité concernée, disponible sur le site web </w:t>
      </w:r>
      <w:hyperlink r:id="rId5" w:history="1">
        <w:r w:rsidRPr="0057325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fr-MA"/>
          </w:rPr>
          <w:t>www.amssnur.org</w:t>
        </w:r>
      </w:hyperlink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 xml:space="preserve"> ; </w:t>
      </w:r>
      <w:r w:rsidRPr="00573258">
        <w:rPr>
          <w:rFonts w:ascii="Times New Roman" w:eastAsia="Calibri" w:hAnsi="Times New Roman" w:cs="Times New Roman"/>
          <w:b/>
          <w:bCs/>
          <w:sz w:val="24"/>
          <w:szCs w:val="24"/>
          <w:lang w:val="fr-MA"/>
        </w:rPr>
        <w:t>(b)</w:t>
      </w:r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 xml:space="preserve"> des pièces justificatives listées au niveau de chaque formulaire spécifique dans la section « composition du dossier ».</w:t>
      </w:r>
    </w:p>
    <w:p w:rsidR="00573258" w:rsidRPr="00573258" w:rsidRDefault="00573258" w:rsidP="0094499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MA"/>
        </w:rPr>
      </w:pPr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 xml:space="preserve">Pour des raisons à la fois pratiques et réglementaires, le modèle de demande d’autorisation et le formulaire spécifique dûment renseignés doivent toujours être imprimés et signés, puis adressés à </w:t>
      </w:r>
      <w:proofErr w:type="spellStart"/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>AMSSNuR</w:t>
      </w:r>
      <w:proofErr w:type="spellEnd"/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>, accompagnés des pièces justificatives.</w:t>
      </w:r>
    </w:p>
    <w:p w:rsidR="00573258" w:rsidRPr="00573258" w:rsidRDefault="00573258" w:rsidP="0094499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MA"/>
        </w:rPr>
      </w:pPr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>Les entités concernées d’</w:t>
      </w:r>
      <w:proofErr w:type="spellStart"/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>AMSSNuR</w:t>
      </w:r>
      <w:proofErr w:type="spellEnd"/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 xml:space="preserve"> sont à votre disposition pour vous aider dans vos démarches. (</w:t>
      </w:r>
      <w:r w:rsidR="00944995"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>Contact</w:t>
      </w:r>
      <w:r w:rsidRPr="00573258">
        <w:rPr>
          <w:rFonts w:ascii="Times New Roman" w:eastAsia="Calibri" w:hAnsi="Times New Roman" w:cs="Times New Roman"/>
          <w:sz w:val="24"/>
          <w:szCs w:val="24"/>
          <w:lang w:val="fr-MA"/>
        </w:rPr>
        <w:t> :</w:t>
      </w:r>
      <w:r>
        <w:rPr>
          <w:rFonts w:ascii="Times New Roman" w:eastAsia="Calibri" w:hAnsi="Times New Roman" w:cs="Times New Roman"/>
          <w:sz w:val="24"/>
          <w:szCs w:val="24"/>
          <w:lang w:val="fr-MA"/>
        </w:rPr>
        <w:t xml:space="preserve"> </w:t>
      </w:r>
      <w:r w:rsidR="00944995" w:rsidRPr="00944995">
        <w:rPr>
          <w:rFonts w:ascii="Times New Roman" w:eastAsia="Calibri" w:hAnsi="Times New Roman" w:cs="Times New Roman"/>
          <w:sz w:val="24"/>
          <w:szCs w:val="24"/>
        </w:rPr>
        <w:t>+212 5 37 73 71 16</w:t>
      </w:r>
      <w:r w:rsidR="00944995">
        <w:rPr>
          <w:rFonts w:ascii="Times New Roman" w:eastAsia="Calibri" w:hAnsi="Times New Roman" w:cs="Times New Roman"/>
          <w:sz w:val="24"/>
          <w:szCs w:val="24"/>
        </w:rPr>
        <w:t>/</w:t>
      </w:r>
      <w:r w:rsidR="00095D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995">
        <w:rPr>
          <w:rFonts w:ascii="Times New Roman" w:eastAsia="Calibri" w:hAnsi="Times New Roman" w:cs="Times New Roman"/>
          <w:sz w:val="24"/>
          <w:szCs w:val="24"/>
        </w:rPr>
        <w:t>contact@amssnur.org.ma</w:t>
      </w:r>
      <w:r w:rsidRPr="00944995">
        <w:rPr>
          <w:rFonts w:ascii="Times New Roman" w:eastAsia="Calibri" w:hAnsi="Times New Roman" w:cs="Times New Roman"/>
          <w:sz w:val="24"/>
          <w:szCs w:val="24"/>
          <w:lang w:val="fr-MA"/>
        </w:rPr>
        <w:t>)</w:t>
      </w:r>
    </w:p>
    <w:p w:rsidR="005B2DF8" w:rsidRDefault="00AF42AF">
      <w:bookmarkStart w:id="0" w:name="_GoBack"/>
      <w:bookmarkEnd w:id="0"/>
    </w:p>
    <w:sectPr w:rsidR="005B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58"/>
    <w:rsid w:val="00095D7E"/>
    <w:rsid w:val="00573258"/>
    <w:rsid w:val="008E3634"/>
    <w:rsid w:val="00944995"/>
    <w:rsid w:val="00AF42AF"/>
    <w:rsid w:val="00F0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093D"/>
  <w15:chartTrackingRefBased/>
  <w15:docId w15:val="{127B8E3B-DAEF-4599-BAC1-352281A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ssnur.org" TargetMode="External"/><Relationship Id="rId4" Type="http://schemas.openxmlformats.org/officeDocument/2006/relationships/hyperlink" Target="http://www.amssnu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ELGAMOUSSI</dc:creator>
  <cp:keywords/>
  <dc:description/>
  <cp:lastModifiedBy>RACHIDA ELGAMOUSSI</cp:lastModifiedBy>
  <cp:revision>2</cp:revision>
  <cp:lastPrinted>2023-10-13T11:05:00Z</cp:lastPrinted>
  <dcterms:created xsi:type="dcterms:W3CDTF">2023-10-13T12:41:00Z</dcterms:created>
  <dcterms:modified xsi:type="dcterms:W3CDTF">2023-10-13T12:41:00Z</dcterms:modified>
</cp:coreProperties>
</file>